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90" w:rsidRDefault="00226489" w:rsidP="00226489">
      <w:pPr>
        <w:widowControl/>
        <w:jc w:val="center"/>
        <w:rPr>
          <w:rFonts w:ascii="зũ" w:eastAsia="新細明體" w:hAnsi="зũ" w:cs="新細明體" w:hint="eastAsia"/>
          <w:color w:val="333333"/>
          <w:kern w:val="0"/>
          <w:sz w:val="20"/>
          <w:szCs w:val="20"/>
        </w:rPr>
      </w:pPr>
      <w:r>
        <w:rPr>
          <w:rFonts w:ascii="зũ" w:eastAsia="新細明體" w:hAnsi="зũ" w:cs="新細明體"/>
          <w:color w:val="333333"/>
          <w:kern w:val="0"/>
          <w:sz w:val="20"/>
          <w:szCs w:val="20"/>
        </w:rPr>
        <w:t>想將您的明星商品藉由超強的</w:t>
      </w:r>
      <w:proofErr w:type="spellStart"/>
      <w:r>
        <w:rPr>
          <w:rFonts w:ascii="зũ" w:eastAsia="新細明體" w:hAnsi="зũ" w:cs="新細明體" w:hint="eastAsia"/>
          <w:color w:val="333333"/>
          <w:kern w:val="0"/>
          <w:sz w:val="20"/>
          <w:szCs w:val="20"/>
        </w:rPr>
        <w:t>SmartMeter</w:t>
      </w:r>
      <w:proofErr w:type="spellEnd"/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t>網購來販售嗎？</w:t>
      </w:r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br/>
      </w:r>
      <w:r>
        <w:rPr>
          <w:rFonts w:ascii="зũ" w:eastAsia="新細明體" w:hAnsi="зũ" w:cs="新細明體"/>
          <w:color w:val="333333"/>
          <w:kern w:val="0"/>
          <w:sz w:val="20"/>
          <w:szCs w:val="20"/>
        </w:rPr>
        <w:t>歡迎加入</w:t>
      </w:r>
      <w:proofErr w:type="spellStart"/>
      <w:r>
        <w:rPr>
          <w:rFonts w:ascii="зũ" w:eastAsia="新細明體" w:hAnsi="зũ" w:cs="新細明體" w:hint="eastAsia"/>
          <w:color w:val="333333"/>
          <w:kern w:val="0"/>
          <w:sz w:val="20"/>
          <w:szCs w:val="20"/>
        </w:rPr>
        <w:t>SmartMeter</w:t>
      </w:r>
      <w:proofErr w:type="spellEnd"/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t>網購，讓我們共同創造無限商機</w:t>
      </w:r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t xml:space="preserve"> !</w:t>
      </w:r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br/>
      </w:r>
      <w:r w:rsidRPr="00226489">
        <w:rPr>
          <w:rFonts w:ascii="зũ" w:eastAsia="新細明體" w:hAnsi="зũ" w:cs="新細明體"/>
          <w:color w:val="333333"/>
          <w:kern w:val="0"/>
          <w:sz w:val="20"/>
          <w:szCs w:val="20"/>
        </w:rPr>
        <w:t>請填妥以下相關的聯絡資料，我們將有專人儘速與您聯繫。</w:t>
      </w:r>
    </w:p>
    <w:p w:rsidR="00226489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0" style="position:absolute;margin-left:54.55pt;margin-top:2.6pt;width:247.25pt;height:13.9pt;z-index:251658240" strokecolor="#d8d8d8 [2732]">
            <v:textbox>
              <w:txbxContent>
                <w:p w:rsidR="005B556B" w:rsidRDefault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公司名稱：</w:t>
      </w:r>
    </w:p>
    <w:p w:rsidR="00226489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5" style="position:absolute;margin-left:54.55pt;margin-top:1.4pt;width:247.25pt;height:13.9pt;z-index:251660288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統一編號：</w:t>
      </w:r>
    </w:p>
    <w:p w:rsidR="00226489" w:rsidRDefault="005B556B" w:rsidP="005B556B">
      <w:pPr>
        <w:widowControl/>
        <w:ind w:firstLineChars="100" w:firstLine="200"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6" style="position:absolute;left:0;text-align:left;margin-left:54.55pt;margin-top:17.25pt;width:247.25pt;height:13.9pt;z-index:251661312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>
        <w:rPr>
          <w:rFonts w:ascii="зũ" w:hAnsi="зũ"/>
          <w:noProof/>
          <w:color w:val="333333"/>
          <w:sz w:val="20"/>
          <w:szCs w:val="20"/>
        </w:rPr>
        <w:pict>
          <v:rect id="_x0000_s2054" style="position:absolute;left:0;text-align:left;margin-left:54.55pt;margin-top:.35pt;width:247.25pt;height:13.9pt;z-index:251659264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負責人：</w:t>
      </w:r>
    </w:p>
    <w:p w:rsidR="00226489" w:rsidRDefault="00226489" w:rsidP="005B556B">
      <w:pPr>
        <w:widowControl/>
        <w:ind w:firstLineChars="100" w:firstLine="200"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color w:val="333333"/>
          <w:sz w:val="20"/>
          <w:szCs w:val="20"/>
        </w:rPr>
        <w:t>聯絡人：</w:t>
      </w:r>
    </w:p>
    <w:p w:rsidR="00226489" w:rsidRDefault="005B556B" w:rsidP="005B556B">
      <w:pPr>
        <w:widowControl/>
        <w:ind w:firstLineChars="200" w:firstLine="400"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7" style="position:absolute;left:0;text-align:left;margin-left:54.55pt;margin-top:.15pt;width:247.25pt;height:13.9pt;z-index:251662336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電話：</w:t>
      </w:r>
    </w:p>
    <w:p w:rsidR="00226489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9" style="position:absolute;margin-left:54.55pt;margin-top:1pt;width:247.25pt;height:13.9pt;z-index:251664384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電子信箱：</w:t>
      </w:r>
    </w:p>
    <w:p w:rsidR="00226489" w:rsidRDefault="005B556B" w:rsidP="005B556B">
      <w:pPr>
        <w:widowControl/>
        <w:ind w:firstLineChars="100" w:firstLine="200"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58" style="position:absolute;left:0;text-align:left;margin-left:54.55pt;margin-top:1.85pt;width:124.6pt;height:13.9pt;z-index:251663360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資本額：</w:t>
      </w:r>
    </w:p>
    <w:p w:rsidR="00226489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60" style="position:absolute;margin-left:54.55pt;margin-top:2.75pt;width:63.5pt;height:13.9pt;z-index:251665408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公司人數：</w:t>
      </w:r>
    </w:p>
    <w:p w:rsidR="00226489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65" style="position:absolute;margin-left:265.5pt;margin-top:3.1pt;width:15.25pt;height:13.9pt;z-index:251669504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>
        <w:rPr>
          <w:rFonts w:ascii="зũ" w:hAnsi="зũ"/>
          <w:noProof/>
          <w:color w:val="333333"/>
          <w:sz w:val="20"/>
          <w:szCs w:val="20"/>
        </w:rPr>
        <w:pict>
          <v:rect id="_x0000_s2064" style="position:absolute;margin-left:209.15pt;margin-top:3.1pt;width:15.25pt;height:13.9pt;z-index:251668480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>
        <w:rPr>
          <w:rFonts w:ascii="зũ" w:hAnsi="зũ"/>
          <w:noProof/>
          <w:color w:val="333333"/>
          <w:sz w:val="20"/>
          <w:szCs w:val="20"/>
        </w:rPr>
        <w:pict>
          <v:rect id="_x0000_s2066" style="position:absolute;margin-left:163.9pt;margin-top:3.1pt;width:15.25pt;height:13.9pt;z-index:251670528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>
        <w:rPr>
          <w:rFonts w:ascii="зũ" w:hAnsi="зũ"/>
          <w:noProof/>
          <w:color w:val="333333"/>
          <w:sz w:val="20"/>
          <w:szCs w:val="20"/>
        </w:rPr>
        <w:pict>
          <v:rect id="_x0000_s2063" style="position:absolute;margin-left:108.25pt;margin-top:3.1pt;width:15.25pt;height:13.9pt;z-index:251667456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>
        <w:rPr>
          <w:rFonts w:ascii="зũ" w:hAnsi="зũ"/>
          <w:noProof/>
          <w:color w:val="333333"/>
          <w:sz w:val="20"/>
          <w:szCs w:val="20"/>
        </w:rPr>
        <w:pict>
          <v:rect id="_x0000_s2062" style="position:absolute;margin-left:54.55pt;margin-top:3.1pt;width:15.25pt;height:13.9pt;z-index:251666432" strokecolor="#d8d8d8 [2732]">
            <v:textbox>
              <w:txbxContent>
                <w:p w:rsidR="005B556B" w:rsidRDefault="005B556B" w:rsidP="005B556B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公司型態：</w:t>
      </w:r>
      <w:r>
        <w:rPr>
          <w:rFonts w:ascii="зũ" w:hAnsi="зũ" w:hint="eastAsia"/>
          <w:color w:val="333333"/>
          <w:sz w:val="20"/>
          <w:szCs w:val="20"/>
        </w:rPr>
        <w:t xml:space="preserve">     </w:t>
      </w:r>
      <w:r>
        <w:rPr>
          <w:rFonts w:ascii="зũ" w:hAnsi="зũ" w:hint="eastAsia"/>
          <w:color w:val="333333"/>
          <w:sz w:val="20"/>
          <w:szCs w:val="20"/>
        </w:rPr>
        <w:t>代理商</w:t>
      </w:r>
      <w:r>
        <w:rPr>
          <w:rFonts w:ascii="зũ" w:hAnsi="зũ" w:hint="eastAsia"/>
          <w:color w:val="333333"/>
          <w:sz w:val="20"/>
          <w:szCs w:val="20"/>
        </w:rPr>
        <w:t xml:space="preserve">     </w:t>
      </w:r>
      <w:r>
        <w:rPr>
          <w:rFonts w:ascii="зũ" w:hAnsi="зũ" w:hint="eastAsia"/>
          <w:color w:val="333333"/>
          <w:sz w:val="20"/>
          <w:szCs w:val="20"/>
        </w:rPr>
        <w:t>經銷商</w:t>
      </w:r>
      <w:r>
        <w:rPr>
          <w:rFonts w:ascii="зũ" w:hAnsi="зũ" w:hint="eastAsia"/>
          <w:color w:val="333333"/>
          <w:sz w:val="20"/>
          <w:szCs w:val="20"/>
        </w:rPr>
        <w:t xml:space="preserve">     </w:t>
      </w:r>
      <w:r>
        <w:rPr>
          <w:rFonts w:ascii="зũ" w:hAnsi="зũ" w:hint="eastAsia"/>
          <w:color w:val="333333"/>
          <w:sz w:val="20"/>
          <w:szCs w:val="20"/>
        </w:rPr>
        <w:t>工廠</w:t>
      </w:r>
      <w:r>
        <w:rPr>
          <w:rFonts w:ascii="зũ" w:hAnsi="зũ" w:hint="eastAsia"/>
          <w:color w:val="333333"/>
          <w:sz w:val="20"/>
          <w:szCs w:val="20"/>
        </w:rPr>
        <w:t xml:space="preserve">     </w:t>
      </w:r>
      <w:r>
        <w:rPr>
          <w:rFonts w:ascii="зũ" w:hAnsi="зũ" w:hint="eastAsia"/>
          <w:color w:val="333333"/>
          <w:sz w:val="20"/>
          <w:szCs w:val="20"/>
        </w:rPr>
        <w:t>貿易商</w:t>
      </w:r>
      <w:r>
        <w:rPr>
          <w:rFonts w:ascii="зũ" w:hAnsi="зũ" w:hint="eastAsia"/>
          <w:color w:val="333333"/>
          <w:sz w:val="20"/>
          <w:szCs w:val="20"/>
        </w:rPr>
        <w:t xml:space="preserve">     </w:t>
      </w:r>
      <w:r>
        <w:rPr>
          <w:rFonts w:ascii="зũ" w:hAnsi="зũ" w:hint="eastAsia"/>
          <w:color w:val="333333"/>
          <w:sz w:val="20"/>
          <w:szCs w:val="20"/>
        </w:rPr>
        <w:t>其他</w:t>
      </w:r>
    </w:p>
    <w:p w:rsidR="005B556B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 w:hint="eastAsia"/>
          <w:noProof/>
          <w:color w:val="333333"/>
          <w:sz w:val="20"/>
          <w:szCs w:val="20"/>
        </w:rPr>
        <w:pict>
          <v:rect id="_x0000_s2067" style="position:absolute;margin-left:54.55pt;margin-top:7.45pt;width:247.25pt;height:41.2pt;z-index:251671552" strokecolor="#d8d8d8 [2732]"/>
        </w:pict>
      </w:r>
    </w:p>
    <w:p w:rsidR="00226489" w:rsidRDefault="00226489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color w:val="333333"/>
          <w:sz w:val="20"/>
          <w:szCs w:val="20"/>
        </w:rPr>
        <w:t>公司簡述：</w:t>
      </w:r>
    </w:p>
    <w:p w:rsidR="005B556B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</w:p>
    <w:p w:rsidR="00226489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68" style="position:absolute;margin-left:54.55pt;margin-top:3.1pt;width:63.5pt;height:13.9pt;z-index:251672576" strokecolor="#d8d8d8 [2732]">
            <v:textbox>
              <w:txbxContent>
                <w:p w:rsidR="005B6D90" w:rsidRDefault="005B6D90" w:rsidP="005B6D90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產品類別：</w:t>
      </w:r>
    </w:p>
    <w:p w:rsidR="00226489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69" style="position:absolute;margin-left:54.55pt;margin-top:3.5pt;width:90.8pt;height:13.9pt;z-index:251673600" strokecolor="#d8d8d8 [2732]">
            <v:textbox>
              <w:txbxContent>
                <w:p w:rsidR="005B6D90" w:rsidRDefault="005B6D90" w:rsidP="005B6D90"/>
              </w:txbxContent>
            </v:textbox>
          </v:rect>
        </w:pict>
      </w:r>
      <w:r w:rsidR="00226489">
        <w:rPr>
          <w:rFonts w:ascii="зũ" w:hAnsi="зũ"/>
          <w:color w:val="333333"/>
          <w:sz w:val="20"/>
          <w:szCs w:val="20"/>
        </w:rPr>
        <w:t>產品品牌：</w:t>
      </w:r>
    </w:p>
    <w:p w:rsidR="005B6D90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72" style="position:absolute;margin-left:54.55pt;margin-top:6.35pt;width:247.25pt;height:41.2pt;z-index:251676672" strokecolor="#d8d8d8 [2732]"/>
        </w:pict>
      </w:r>
    </w:p>
    <w:p w:rsidR="005B556B" w:rsidRDefault="005B556B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color w:val="333333"/>
          <w:sz w:val="20"/>
          <w:szCs w:val="20"/>
        </w:rPr>
        <w:t>產品簡述：</w:t>
      </w:r>
    </w:p>
    <w:p w:rsidR="005B6D90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</w:p>
    <w:p w:rsidR="005B6D90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71" style="position:absolute;margin-left:54.55pt;margin-top:11.9pt;width:90.8pt;height:13.9pt;z-index:251675648" strokecolor="#d8d8d8 [2732]">
            <v:textbox>
              <w:txbxContent>
                <w:p w:rsidR="005B6D90" w:rsidRDefault="005B6D90" w:rsidP="005B6D90"/>
              </w:txbxContent>
            </v:textbox>
          </v:rect>
        </w:pict>
      </w:r>
      <w:r w:rsidR="005B556B">
        <w:rPr>
          <w:rFonts w:ascii="зũ" w:hAnsi="зũ"/>
          <w:color w:val="333333"/>
          <w:sz w:val="20"/>
          <w:szCs w:val="20"/>
        </w:rPr>
        <w:t>現有合作</w:t>
      </w:r>
    </w:p>
    <w:p w:rsidR="005B556B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 w:hint="eastAsia"/>
          <w:color w:val="333333"/>
          <w:sz w:val="20"/>
          <w:szCs w:val="20"/>
        </w:rPr>
        <w:t xml:space="preserve">    </w:t>
      </w:r>
      <w:r w:rsidR="005B556B">
        <w:rPr>
          <w:rFonts w:ascii="зũ" w:hAnsi="зũ"/>
          <w:color w:val="333333"/>
          <w:sz w:val="20"/>
          <w:szCs w:val="20"/>
        </w:rPr>
        <w:t>通路：</w:t>
      </w:r>
    </w:p>
    <w:p w:rsidR="005B6D90" w:rsidRDefault="005B6D90" w:rsidP="00226489">
      <w:pPr>
        <w:widowControl/>
        <w:rPr>
          <w:rFonts w:ascii="зũ" w:hAnsi="зũ" w:hint="eastAsia"/>
          <w:color w:val="333333"/>
          <w:sz w:val="20"/>
          <w:szCs w:val="20"/>
        </w:rPr>
      </w:pPr>
      <w:r>
        <w:rPr>
          <w:rFonts w:ascii="зũ" w:hAnsi="зũ"/>
          <w:noProof/>
          <w:color w:val="333333"/>
          <w:sz w:val="20"/>
          <w:szCs w:val="20"/>
        </w:rPr>
        <w:pict>
          <v:rect id="_x0000_s2070" style="position:absolute;margin-left:54.55pt;margin-top:3.35pt;width:247.25pt;height:41.2pt;z-index:251674624" strokecolor="#d8d8d8 [2732]"/>
        </w:pict>
      </w:r>
    </w:p>
    <w:p w:rsidR="005B556B" w:rsidRPr="00226489" w:rsidRDefault="005B6D90" w:rsidP="00226489">
      <w:pPr>
        <w:widowControl/>
        <w:rPr>
          <w:rFonts w:ascii="зũ" w:eastAsia="新細明體" w:hAnsi="зũ" w:cs="新細明體"/>
          <w:color w:val="333333"/>
          <w:kern w:val="0"/>
          <w:sz w:val="20"/>
          <w:szCs w:val="20"/>
        </w:rPr>
      </w:pPr>
      <w:r>
        <w:rPr>
          <w:rFonts w:ascii="зũ" w:hAnsi="зũ" w:hint="eastAsia"/>
          <w:color w:val="333333"/>
          <w:sz w:val="20"/>
          <w:szCs w:val="20"/>
        </w:rPr>
        <w:t xml:space="preserve">    </w:t>
      </w:r>
      <w:r w:rsidR="005B556B">
        <w:rPr>
          <w:rFonts w:ascii="зũ" w:hAnsi="зũ"/>
          <w:color w:val="333333"/>
          <w:sz w:val="20"/>
          <w:szCs w:val="20"/>
        </w:rPr>
        <w:t>備註：</w:t>
      </w:r>
    </w:p>
    <w:sectPr w:rsidR="005B556B" w:rsidRPr="00226489" w:rsidSect="007B0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6B" w:rsidRDefault="005B556B" w:rsidP="00226489">
      <w:r>
        <w:separator/>
      </w:r>
    </w:p>
  </w:endnote>
  <w:endnote w:type="continuationSeparator" w:id="0">
    <w:p w:rsidR="005B556B" w:rsidRDefault="005B556B" w:rsidP="002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6B" w:rsidRDefault="005B556B" w:rsidP="00226489">
      <w:r>
        <w:separator/>
      </w:r>
    </w:p>
  </w:footnote>
  <w:footnote w:type="continuationSeparator" w:id="0">
    <w:p w:rsidR="005B556B" w:rsidRDefault="005B556B" w:rsidP="00226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489"/>
    <w:rsid w:val="00005093"/>
    <w:rsid w:val="000103D9"/>
    <w:rsid w:val="000143CD"/>
    <w:rsid w:val="00015002"/>
    <w:rsid w:val="00020B11"/>
    <w:rsid w:val="00026971"/>
    <w:rsid w:val="00032555"/>
    <w:rsid w:val="000367EC"/>
    <w:rsid w:val="00040831"/>
    <w:rsid w:val="00040EBC"/>
    <w:rsid w:val="000525A6"/>
    <w:rsid w:val="00075E6E"/>
    <w:rsid w:val="00080CA9"/>
    <w:rsid w:val="0008167E"/>
    <w:rsid w:val="000954C9"/>
    <w:rsid w:val="00096153"/>
    <w:rsid w:val="000A11A1"/>
    <w:rsid w:val="000B6942"/>
    <w:rsid w:val="000C423C"/>
    <w:rsid w:val="000E2011"/>
    <w:rsid w:val="000E272E"/>
    <w:rsid w:val="000F6F0C"/>
    <w:rsid w:val="00120E55"/>
    <w:rsid w:val="00150BAF"/>
    <w:rsid w:val="00151CCA"/>
    <w:rsid w:val="00152BB6"/>
    <w:rsid w:val="00160331"/>
    <w:rsid w:val="00165E8C"/>
    <w:rsid w:val="001968CB"/>
    <w:rsid w:val="001A0494"/>
    <w:rsid w:val="001A4023"/>
    <w:rsid w:val="001B3378"/>
    <w:rsid w:val="001B3853"/>
    <w:rsid w:val="001C1CF7"/>
    <w:rsid w:val="001D4D61"/>
    <w:rsid w:val="001E0A36"/>
    <w:rsid w:val="001E5F8D"/>
    <w:rsid w:val="001E7DD8"/>
    <w:rsid w:val="001F652B"/>
    <w:rsid w:val="00214C48"/>
    <w:rsid w:val="0021537A"/>
    <w:rsid w:val="002205E8"/>
    <w:rsid w:val="00221496"/>
    <w:rsid w:val="00226489"/>
    <w:rsid w:val="00244E01"/>
    <w:rsid w:val="00247D36"/>
    <w:rsid w:val="00254E1B"/>
    <w:rsid w:val="00261016"/>
    <w:rsid w:val="00265B5C"/>
    <w:rsid w:val="002710CE"/>
    <w:rsid w:val="00280E07"/>
    <w:rsid w:val="002B67C3"/>
    <w:rsid w:val="002C38FD"/>
    <w:rsid w:val="002D21FE"/>
    <w:rsid w:val="002E1194"/>
    <w:rsid w:val="002F115E"/>
    <w:rsid w:val="002F27FB"/>
    <w:rsid w:val="002F7873"/>
    <w:rsid w:val="002F7C83"/>
    <w:rsid w:val="00322349"/>
    <w:rsid w:val="00327CDA"/>
    <w:rsid w:val="00330555"/>
    <w:rsid w:val="00337EC6"/>
    <w:rsid w:val="00346840"/>
    <w:rsid w:val="00346A9D"/>
    <w:rsid w:val="00352B19"/>
    <w:rsid w:val="00353DCC"/>
    <w:rsid w:val="0035765B"/>
    <w:rsid w:val="0037745F"/>
    <w:rsid w:val="00392F69"/>
    <w:rsid w:val="00397CAD"/>
    <w:rsid w:val="003D5DCE"/>
    <w:rsid w:val="003F0321"/>
    <w:rsid w:val="003F1CC4"/>
    <w:rsid w:val="003F3749"/>
    <w:rsid w:val="0040402D"/>
    <w:rsid w:val="0041040B"/>
    <w:rsid w:val="00411FFC"/>
    <w:rsid w:val="00412F41"/>
    <w:rsid w:val="00415D1A"/>
    <w:rsid w:val="00416837"/>
    <w:rsid w:val="00417F59"/>
    <w:rsid w:val="00423779"/>
    <w:rsid w:val="00427B06"/>
    <w:rsid w:val="004355D5"/>
    <w:rsid w:val="00436173"/>
    <w:rsid w:val="0044026E"/>
    <w:rsid w:val="0044455B"/>
    <w:rsid w:val="004617CB"/>
    <w:rsid w:val="00471AE9"/>
    <w:rsid w:val="004801B6"/>
    <w:rsid w:val="00496F2B"/>
    <w:rsid w:val="004A5221"/>
    <w:rsid w:val="004B3875"/>
    <w:rsid w:val="004C7D38"/>
    <w:rsid w:val="004D0E82"/>
    <w:rsid w:val="004D39C0"/>
    <w:rsid w:val="004E2908"/>
    <w:rsid w:val="004E540B"/>
    <w:rsid w:val="004E6651"/>
    <w:rsid w:val="004F05D6"/>
    <w:rsid w:val="0050012F"/>
    <w:rsid w:val="005362B7"/>
    <w:rsid w:val="00542B6A"/>
    <w:rsid w:val="0054719F"/>
    <w:rsid w:val="00550199"/>
    <w:rsid w:val="00553EF1"/>
    <w:rsid w:val="00561EC6"/>
    <w:rsid w:val="00563062"/>
    <w:rsid w:val="00573EDA"/>
    <w:rsid w:val="0057499E"/>
    <w:rsid w:val="00575603"/>
    <w:rsid w:val="0057776D"/>
    <w:rsid w:val="00580286"/>
    <w:rsid w:val="00581A25"/>
    <w:rsid w:val="0059265C"/>
    <w:rsid w:val="005A0152"/>
    <w:rsid w:val="005B33DA"/>
    <w:rsid w:val="005B556B"/>
    <w:rsid w:val="005B6D90"/>
    <w:rsid w:val="005C6EB8"/>
    <w:rsid w:val="005D4B12"/>
    <w:rsid w:val="005F11F0"/>
    <w:rsid w:val="005F2D96"/>
    <w:rsid w:val="005F3D3D"/>
    <w:rsid w:val="005F4A0C"/>
    <w:rsid w:val="00610BE7"/>
    <w:rsid w:val="00644C6C"/>
    <w:rsid w:val="00644E89"/>
    <w:rsid w:val="00654D48"/>
    <w:rsid w:val="006651B7"/>
    <w:rsid w:val="006679C9"/>
    <w:rsid w:val="00680A53"/>
    <w:rsid w:val="00682417"/>
    <w:rsid w:val="00683196"/>
    <w:rsid w:val="00695BC8"/>
    <w:rsid w:val="006A05E3"/>
    <w:rsid w:val="006A4151"/>
    <w:rsid w:val="006D5A98"/>
    <w:rsid w:val="006E5267"/>
    <w:rsid w:val="006F628C"/>
    <w:rsid w:val="00713E80"/>
    <w:rsid w:val="00723652"/>
    <w:rsid w:val="00730BFB"/>
    <w:rsid w:val="007425F5"/>
    <w:rsid w:val="00757130"/>
    <w:rsid w:val="00780204"/>
    <w:rsid w:val="007855D5"/>
    <w:rsid w:val="00785900"/>
    <w:rsid w:val="00793A0B"/>
    <w:rsid w:val="00794732"/>
    <w:rsid w:val="00796A4A"/>
    <w:rsid w:val="007B0690"/>
    <w:rsid w:val="007B2FA4"/>
    <w:rsid w:val="007B7B48"/>
    <w:rsid w:val="007E16E7"/>
    <w:rsid w:val="007E6F93"/>
    <w:rsid w:val="007E7ABB"/>
    <w:rsid w:val="007F0247"/>
    <w:rsid w:val="007F222F"/>
    <w:rsid w:val="007F5285"/>
    <w:rsid w:val="0080362A"/>
    <w:rsid w:val="008042C9"/>
    <w:rsid w:val="008042F3"/>
    <w:rsid w:val="0083438D"/>
    <w:rsid w:val="00835D71"/>
    <w:rsid w:val="00871393"/>
    <w:rsid w:val="00871F5B"/>
    <w:rsid w:val="008750C6"/>
    <w:rsid w:val="00880F57"/>
    <w:rsid w:val="008924CC"/>
    <w:rsid w:val="008944AF"/>
    <w:rsid w:val="008B0169"/>
    <w:rsid w:val="008B0CA4"/>
    <w:rsid w:val="008B28B5"/>
    <w:rsid w:val="008D16DE"/>
    <w:rsid w:val="008F0A9F"/>
    <w:rsid w:val="008F75AB"/>
    <w:rsid w:val="009270C1"/>
    <w:rsid w:val="009319BE"/>
    <w:rsid w:val="009327FC"/>
    <w:rsid w:val="00944676"/>
    <w:rsid w:val="00960494"/>
    <w:rsid w:val="00977C41"/>
    <w:rsid w:val="00991865"/>
    <w:rsid w:val="009937BE"/>
    <w:rsid w:val="009B1F2D"/>
    <w:rsid w:val="009C2793"/>
    <w:rsid w:val="009C5E83"/>
    <w:rsid w:val="009C6F14"/>
    <w:rsid w:val="009C78B8"/>
    <w:rsid w:val="009D072C"/>
    <w:rsid w:val="009D33BC"/>
    <w:rsid w:val="009D555B"/>
    <w:rsid w:val="009E36AB"/>
    <w:rsid w:val="009F453B"/>
    <w:rsid w:val="009F47D4"/>
    <w:rsid w:val="00A01103"/>
    <w:rsid w:val="00A0152D"/>
    <w:rsid w:val="00A01C96"/>
    <w:rsid w:val="00A06504"/>
    <w:rsid w:val="00A22960"/>
    <w:rsid w:val="00A42FE6"/>
    <w:rsid w:val="00A444BE"/>
    <w:rsid w:val="00A50FE9"/>
    <w:rsid w:val="00A52BBC"/>
    <w:rsid w:val="00A552DF"/>
    <w:rsid w:val="00A60EDA"/>
    <w:rsid w:val="00A622DC"/>
    <w:rsid w:val="00A64F98"/>
    <w:rsid w:val="00A86EAA"/>
    <w:rsid w:val="00A94DA8"/>
    <w:rsid w:val="00AA2865"/>
    <w:rsid w:val="00AB5A89"/>
    <w:rsid w:val="00AD212A"/>
    <w:rsid w:val="00AD3C9F"/>
    <w:rsid w:val="00AE154B"/>
    <w:rsid w:val="00AE230D"/>
    <w:rsid w:val="00AE42E2"/>
    <w:rsid w:val="00AF2929"/>
    <w:rsid w:val="00AF705C"/>
    <w:rsid w:val="00B05FC1"/>
    <w:rsid w:val="00B10D18"/>
    <w:rsid w:val="00B17569"/>
    <w:rsid w:val="00B204D8"/>
    <w:rsid w:val="00B22A0B"/>
    <w:rsid w:val="00B2393C"/>
    <w:rsid w:val="00B40E47"/>
    <w:rsid w:val="00B434D9"/>
    <w:rsid w:val="00B437A9"/>
    <w:rsid w:val="00B5797F"/>
    <w:rsid w:val="00B62224"/>
    <w:rsid w:val="00B724CC"/>
    <w:rsid w:val="00B86D6F"/>
    <w:rsid w:val="00B91808"/>
    <w:rsid w:val="00BA39D6"/>
    <w:rsid w:val="00BA4A7C"/>
    <w:rsid w:val="00BA4E17"/>
    <w:rsid w:val="00BA6845"/>
    <w:rsid w:val="00BB15EA"/>
    <w:rsid w:val="00BB4664"/>
    <w:rsid w:val="00BB6A49"/>
    <w:rsid w:val="00BE26A8"/>
    <w:rsid w:val="00C13E02"/>
    <w:rsid w:val="00C17385"/>
    <w:rsid w:val="00C20887"/>
    <w:rsid w:val="00C20E55"/>
    <w:rsid w:val="00C24BC9"/>
    <w:rsid w:val="00C352A8"/>
    <w:rsid w:val="00C35580"/>
    <w:rsid w:val="00C40FCB"/>
    <w:rsid w:val="00C42F12"/>
    <w:rsid w:val="00C474A5"/>
    <w:rsid w:val="00C53973"/>
    <w:rsid w:val="00C553AD"/>
    <w:rsid w:val="00C711F9"/>
    <w:rsid w:val="00C827E9"/>
    <w:rsid w:val="00C962E7"/>
    <w:rsid w:val="00CA2876"/>
    <w:rsid w:val="00CB188A"/>
    <w:rsid w:val="00CB6DCD"/>
    <w:rsid w:val="00CC1F9D"/>
    <w:rsid w:val="00CC3D1A"/>
    <w:rsid w:val="00CD7EF5"/>
    <w:rsid w:val="00CF260C"/>
    <w:rsid w:val="00CF3F25"/>
    <w:rsid w:val="00D01902"/>
    <w:rsid w:val="00D01914"/>
    <w:rsid w:val="00D0755D"/>
    <w:rsid w:val="00D22C0F"/>
    <w:rsid w:val="00D31240"/>
    <w:rsid w:val="00D3143F"/>
    <w:rsid w:val="00D314FA"/>
    <w:rsid w:val="00D35343"/>
    <w:rsid w:val="00D3673B"/>
    <w:rsid w:val="00D47EED"/>
    <w:rsid w:val="00D565B7"/>
    <w:rsid w:val="00D71838"/>
    <w:rsid w:val="00D97081"/>
    <w:rsid w:val="00D979E2"/>
    <w:rsid w:val="00D97FDD"/>
    <w:rsid w:val="00DA0D55"/>
    <w:rsid w:val="00DA1667"/>
    <w:rsid w:val="00DA369D"/>
    <w:rsid w:val="00DB01BC"/>
    <w:rsid w:val="00DC351C"/>
    <w:rsid w:val="00DD43BB"/>
    <w:rsid w:val="00DD7834"/>
    <w:rsid w:val="00DE1843"/>
    <w:rsid w:val="00E139C5"/>
    <w:rsid w:val="00E13B4F"/>
    <w:rsid w:val="00E479CE"/>
    <w:rsid w:val="00E52152"/>
    <w:rsid w:val="00E6426B"/>
    <w:rsid w:val="00E70B9E"/>
    <w:rsid w:val="00E71327"/>
    <w:rsid w:val="00E74238"/>
    <w:rsid w:val="00E82A61"/>
    <w:rsid w:val="00E92824"/>
    <w:rsid w:val="00E941D6"/>
    <w:rsid w:val="00EA0B66"/>
    <w:rsid w:val="00EA3F0E"/>
    <w:rsid w:val="00EC3AC0"/>
    <w:rsid w:val="00ED7178"/>
    <w:rsid w:val="00EE01D5"/>
    <w:rsid w:val="00EE6416"/>
    <w:rsid w:val="00F050D7"/>
    <w:rsid w:val="00F10414"/>
    <w:rsid w:val="00F145AD"/>
    <w:rsid w:val="00F17B3B"/>
    <w:rsid w:val="00F20999"/>
    <w:rsid w:val="00F24A7B"/>
    <w:rsid w:val="00F261ED"/>
    <w:rsid w:val="00F30C9B"/>
    <w:rsid w:val="00F36076"/>
    <w:rsid w:val="00F61F4C"/>
    <w:rsid w:val="00F74295"/>
    <w:rsid w:val="00F771FD"/>
    <w:rsid w:val="00FA12AD"/>
    <w:rsid w:val="00FB125C"/>
    <w:rsid w:val="00FB3D0B"/>
    <w:rsid w:val="00FC0285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64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64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2012-10-29T05:43:00Z</dcterms:created>
  <dcterms:modified xsi:type="dcterms:W3CDTF">2012-10-29T06:11:00Z</dcterms:modified>
</cp:coreProperties>
</file>